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32" w:rsidRPr="007A26CF" w:rsidRDefault="007A26CF" w:rsidP="00326813">
      <w:pPr>
        <w:spacing w:line="240" w:lineRule="auto"/>
        <w:jc w:val="center"/>
        <w:rPr>
          <w:b/>
          <w:sz w:val="32"/>
        </w:rPr>
      </w:pPr>
      <w:r w:rsidRPr="007A26CF">
        <w:rPr>
          <w:b/>
          <w:sz w:val="32"/>
        </w:rPr>
        <w:t>Как помочь подростку подготовиться к сдаче экзаменов</w:t>
      </w:r>
    </w:p>
    <w:p w:rsidR="007A26CF" w:rsidRPr="007A26CF" w:rsidRDefault="007A26CF" w:rsidP="00326813">
      <w:pPr>
        <w:spacing w:line="240" w:lineRule="auto"/>
        <w:jc w:val="center"/>
        <w:rPr>
          <w:sz w:val="28"/>
        </w:rPr>
      </w:pPr>
    </w:p>
    <w:p w:rsidR="007A26CF" w:rsidRPr="007A26CF" w:rsidRDefault="007A26CF" w:rsidP="004919A3">
      <w:pPr>
        <w:spacing w:line="240" w:lineRule="auto"/>
        <w:ind w:firstLine="708"/>
        <w:jc w:val="both"/>
        <w:rPr>
          <w:sz w:val="28"/>
        </w:rPr>
      </w:pPr>
      <w:r w:rsidRPr="007A26CF">
        <w:rPr>
          <w:sz w:val="28"/>
        </w:rPr>
        <w:t>Экзамен – почти всегда стресс не только для подростка, но и для взрослого человека. Так как же помочь своему</w:t>
      </w:r>
      <w:r w:rsidR="00326813">
        <w:rPr>
          <w:sz w:val="28"/>
        </w:rPr>
        <w:t xml:space="preserve"> ребёнку</w:t>
      </w:r>
      <w:r w:rsidRPr="007A26CF">
        <w:rPr>
          <w:sz w:val="28"/>
        </w:rPr>
        <w:t>?</w:t>
      </w:r>
    </w:p>
    <w:p w:rsidR="007A26CF" w:rsidRPr="007A26CF" w:rsidRDefault="007A26CF" w:rsidP="00326813">
      <w:pPr>
        <w:spacing w:line="240" w:lineRule="auto"/>
        <w:ind w:firstLine="708"/>
        <w:jc w:val="both"/>
        <w:rPr>
          <w:sz w:val="28"/>
        </w:rPr>
      </w:pPr>
      <w:r w:rsidRPr="007A26CF">
        <w:rPr>
          <w:sz w:val="28"/>
        </w:rPr>
        <w:t>Важнейший ф</w:t>
      </w:r>
      <w:r w:rsidR="004919A3">
        <w:rPr>
          <w:sz w:val="28"/>
        </w:rPr>
        <w:t>актор, определяющий успешность в</w:t>
      </w:r>
      <w:r w:rsidRPr="007A26CF">
        <w:rPr>
          <w:sz w:val="28"/>
        </w:rPr>
        <w:t>ашего ребенка в сдаче единого государственного экзамена – это психологическая поддержка.</w:t>
      </w:r>
    </w:p>
    <w:p w:rsidR="007A26CF" w:rsidRPr="007A26CF" w:rsidRDefault="007A26CF" w:rsidP="00326813">
      <w:pPr>
        <w:spacing w:line="240" w:lineRule="auto"/>
        <w:jc w:val="both"/>
        <w:rPr>
          <w:sz w:val="28"/>
        </w:rPr>
      </w:pPr>
      <w:r w:rsidRPr="007A26CF">
        <w:rPr>
          <w:sz w:val="28"/>
        </w:rPr>
        <w:t>Поддерживать ребенка – значит верить в него.</w:t>
      </w:r>
    </w:p>
    <w:p w:rsidR="007A26CF" w:rsidRPr="007A26CF" w:rsidRDefault="007A26CF" w:rsidP="00326813">
      <w:pPr>
        <w:numPr>
          <w:ilvl w:val="0"/>
          <w:numId w:val="1"/>
        </w:numPr>
        <w:spacing w:line="240" w:lineRule="auto"/>
        <w:jc w:val="both"/>
        <w:rPr>
          <w:sz w:val="28"/>
        </w:rPr>
      </w:pPr>
      <w:r w:rsidRPr="007A26CF">
        <w:rPr>
          <w:sz w:val="28"/>
        </w:rPr>
        <w:t>Первый способ – продемонстрировать Ваше удовлетворение от его достижений или усилий: «Ты уже так многого достиг!».</w:t>
      </w:r>
    </w:p>
    <w:p w:rsidR="007A26CF" w:rsidRPr="007A26CF" w:rsidRDefault="007A26CF" w:rsidP="00326813">
      <w:pPr>
        <w:numPr>
          <w:ilvl w:val="0"/>
          <w:numId w:val="1"/>
        </w:numPr>
        <w:spacing w:line="240" w:lineRule="auto"/>
        <w:jc w:val="both"/>
        <w:rPr>
          <w:sz w:val="28"/>
        </w:rPr>
      </w:pPr>
      <w:r w:rsidRPr="007A26CF">
        <w:rPr>
          <w:sz w:val="28"/>
        </w:rPr>
        <w:t>Другой способ – научить подростка справляться с различными задачами, создав у него установку: «Ты сможешь это сделать!». «Зная тебя, я уверен, что ты все сделаешь хорошо», «Ты знаешь это очень хорошо».</w:t>
      </w:r>
    </w:p>
    <w:p w:rsidR="007A26CF" w:rsidRPr="007A26CF" w:rsidRDefault="007A26CF" w:rsidP="00326813">
      <w:pPr>
        <w:numPr>
          <w:ilvl w:val="0"/>
          <w:numId w:val="1"/>
        </w:numPr>
        <w:spacing w:line="240" w:lineRule="auto"/>
        <w:jc w:val="both"/>
        <w:rPr>
          <w:sz w:val="28"/>
        </w:rPr>
      </w:pPr>
      <w:r w:rsidRPr="007A26CF">
        <w:rPr>
          <w:sz w:val="28"/>
        </w:rPr>
        <w:t>Поддерживать можно также посредством прикосновений, совместных действий, физического соучастия, выражения лица.</w:t>
      </w:r>
    </w:p>
    <w:p w:rsidR="007A26CF" w:rsidRPr="007A26CF" w:rsidRDefault="007A26CF" w:rsidP="00326813">
      <w:pPr>
        <w:spacing w:line="240" w:lineRule="auto"/>
        <w:jc w:val="center"/>
        <w:rPr>
          <w:b/>
          <w:sz w:val="28"/>
        </w:rPr>
      </w:pPr>
    </w:p>
    <w:p w:rsidR="007A26CF" w:rsidRPr="007A26CF" w:rsidRDefault="007A26CF" w:rsidP="00326813">
      <w:pPr>
        <w:spacing w:line="240" w:lineRule="auto"/>
        <w:jc w:val="center"/>
        <w:rPr>
          <w:b/>
          <w:sz w:val="28"/>
        </w:rPr>
      </w:pPr>
      <w:r w:rsidRPr="007A26CF">
        <w:rPr>
          <w:b/>
          <w:sz w:val="28"/>
        </w:rPr>
        <w:t>Как помочь подготовиться к сдаче экзамена в форме теста?</w:t>
      </w:r>
    </w:p>
    <w:p w:rsidR="007A26CF" w:rsidRPr="007A26CF" w:rsidRDefault="007A26CF" w:rsidP="00326813">
      <w:pPr>
        <w:spacing w:line="240" w:lineRule="auto"/>
        <w:ind w:firstLine="708"/>
        <w:jc w:val="both"/>
        <w:rPr>
          <w:sz w:val="28"/>
        </w:rPr>
      </w:pPr>
      <w:r w:rsidRPr="007A26CF">
        <w:rPr>
          <w:sz w:val="28"/>
        </w:rPr>
        <w:t xml:space="preserve">Большое значение имеет </w:t>
      </w:r>
      <w:proofErr w:type="spellStart"/>
      <w:r w:rsidRPr="007A26CF">
        <w:rPr>
          <w:sz w:val="28"/>
        </w:rPr>
        <w:t>тренеровка</w:t>
      </w:r>
      <w:proofErr w:type="spellEnd"/>
      <w:r w:rsidRPr="007A26CF">
        <w:rPr>
          <w:sz w:val="28"/>
        </w:rPr>
        <w:t xml:space="preserve"> ребенка именно по тестированию, ведь эта форма отличается от привычных для него письменных и устных экзаменов.</w:t>
      </w:r>
    </w:p>
    <w:p w:rsidR="007A26CF" w:rsidRPr="007A26CF" w:rsidRDefault="007A26CF" w:rsidP="00326813">
      <w:pPr>
        <w:spacing w:line="240" w:lineRule="auto"/>
        <w:jc w:val="both"/>
        <w:rPr>
          <w:sz w:val="28"/>
        </w:rPr>
      </w:pPr>
      <w:r w:rsidRPr="007A26CF">
        <w:rPr>
          <w:sz w:val="28"/>
        </w:rPr>
        <w:t>Подготовьте различные варианты тестовых заданий по предмету (сейчас существует множество различных сборников тестовых заданий</w:t>
      </w:r>
      <w:r w:rsidRPr="007A26CF">
        <w:rPr>
          <w:sz w:val="28"/>
        </w:rPr>
        <w:t xml:space="preserve">, можно использовать </w:t>
      </w:r>
      <w:proofErr w:type="spellStart"/>
      <w:r w:rsidRPr="007A26CF">
        <w:rPr>
          <w:sz w:val="28"/>
        </w:rPr>
        <w:t>интернет-ресурсы</w:t>
      </w:r>
      <w:proofErr w:type="spellEnd"/>
      <w:r w:rsidRPr="007A26CF">
        <w:rPr>
          <w:sz w:val="28"/>
        </w:rPr>
        <w:t>).</w:t>
      </w:r>
      <w:r w:rsidRPr="007A26CF">
        <w:rPr>
          <w:sz w:val="28"/>
        </w:rPr>
        <w:t xml:space="preserve"> </w:t>
      </w:r>
      <w:r w:rsidRPr="007A26CF">
        <w:rPr>
          <w:sz w:val="28"/>
        </w:rPr>
        <w:t>Помогите детям распределить темы подготовки по дням. Ознакомьте ребенка с методикой подготовки к экзаменам.</w:t>
      </w:r>
    </w:p>
    <w:p w:rsidR="007A26CF" w:rsidRPr="007A26CF" w:rsidRDefault="007A26CF" w:rsidP="00326813">
      <w:pPr>
        <w:spacing w:line="240" w:lineRule="auto"/>
        <w:ind w:firstLine="708"/>
        <w:jc w:val="both"/>
        <w:rPr>
          <w:sz w:val="28"/>
        </w:rPr>
      </w:pPr>
      <w:r w:rsidRPr="007A26CF">
        <w:rPr>
          <w:sz w:val="28"/>
        </w:rPr>
        <w:t>Не имеет смысла зазубривать весь фактический материал, достаточно просмотреть ключевые моменты и уловить смысл и логику материала.</w:t>
      </w:r>
    </w:p>
    <w:p w:rsidR="007A26CF" w:rsidRPr="007A26CF" w:rsidRDefault="007A26CF" w:rsidP="00326813">
      <w:pPr>
        <w:spacing w:line="240" w:lineRule="auto"/>
        <w:ind w:firstLine="708"/>
        <w:jc w:val="both"/>
        <w:rPr>
          <w:sz w:val="28"/>
        </w:rPr>
      </w:pPr>
      <w:r w:rsidRPr="007A26CF">
        <w:rPr>
          <w:sz w:val="28"/>
        </w:rPr>
        <w:t>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</w:t>
      </w:r>
    </w:p>
    <w:p w:rsidR="007A26CF" w:rsidRPr="007A26CF" w:rsidRDefault="007A26CF" w:rsidP="00326813">
      <w:pPr>
        <w:spacing w:line="240" w:lineRule="auto"/>
        <w:ind w:firstLine="708"/>
        <w:jc w:val="both"/>
        <w:rPr>
          <w:sz w:val="28"/>
        </w:rPr>
      </w:pPr>
      <w:r w:rsidRPr="007A26CF">
        <w:rPr>
          <w:sz w:val="28"/>
        </w:rPr>
        <w:t>Основные формулы и определения можно выписать на листочках и повесить над письменным столом, над кроватью, в столовой и т.д.</w:t>
      </w:r>
    </w:p>
    <w:p w:rsidR="007A26CF" w:rsidRPr="007A26CF" w:rsidRDefault="007A26CF" w:rsidP="00326813">
      <w:pPr>
        <w:spacing w:line="240" w:lineRule="auto"/>
        <w:ind w:firstLine="708"/>
        <w:jc w:val="both"/>
        <w:rPr>
          <w:sz w:val="28"/>
        </w:rPr>
      </w:pPr>
      <w:r w:rsidRPr="007A26CF">
        <w:rPr>
          <w:sz w:val="28"/>
        </w:rPr>
        <w:lastRenderedPageBreak/>
        <w:t>Заранее во время тренировки по тестовым заданиям приучайте ребенка ориентироваться во времени и уметь его распределять.</w:t>
      </w:r>
      <w:r w:rsidRPr="007A26CF">
        <w:rPr>
          <w:sz w:val="28"/>
        </w:rPr>
        <w:t xml:space="preserve"> </w:t>
      </w:r>
      <w:r w:rsidRPr="007A26CF">
        <w:rPr>
          <w:sz w:val="28"/>
        </w:rPr>
        <w:t>Тогда у ребенка будет навык умения концентрироваться на протяжении всего тестирования, что придаст ему спокойствие и снимет излишнюю тревожность.</w:t>
      </w:r>
    </w:p>
    <w:p w:rsidR="007A26CF" w:rsidRPr="007A26CF" w:rsidRDefault="007A26CF" w:rsidP="00326813">
      <w:pPr>
        <w:spacing w:line="240" w:lineRule="auto"/>
        <w:ind w:firstLine="708"/>
        <w:jc w:val="center"/>
        <w:rPr>
          <w:sz w:val="28"/>
        </w:rPr>
      </w:pPr>
      <w:r w:rsidRPr="007A26CF">
        <w:rPr>
          <w:b/>
          <w:bCs/>
          <w:sz w:val="28"/>
        </w:rPr>
        <w:t>Рекомендации по заучиванию материала</w:t>
      </w:r>
    </w:p>
    <w:p w:rsidR="007A26CF" w:rsidRPr="007A26CF" w:rsidRDefault="007A26CF" w:rsidP="00326813">
      <w:pPr>
        <w:numPr>
          <w:ilvl w:val="0"/>
          <w:numId w:val="2"/>
        </w:numPr>
        <w:spacing w:line="240" w:lineRule="auto"/>
        <w:jc w:val="both"/>
        <w:rPr>
          <w:sz w:val="28"/>
        </w:rPr>
      </w:pPr>
      <w:r w:rsidRPr="007A26CF">
        <w:rPr>
          <w:sz w:val="28"/>
        </w:rPr>
        <w:t>Главное - распределение повторений во времени.</w:t>
      </w:r>
    </w:p>
    <w:p w:rsidR="007A26CF" w:rsidRPr="007A26CF" w:rsidRDefault="007A26CF" w:rsidP="00326813">
      <w:pPr>
        <w:numPr>
          <w:ilvl w:val="0"/>
          <w:numId w:val="2"/>
        </w:numPr>
        <w:spacing w:line="240" w:lineRule="auto"/>
        <w:jc w:val="both"/>
        <w:rPr>
          <w:sz w:val="28"/>
        </w:rPr>
      </w:pPr>
      <w:r w:rsidRPr="007A26CF">
        <w:rPr>
          <w:sz w:val="28"/>
        </w:rPr>
        <w:t>Повторять рекомендуется сразу в течение 15-20 минут, через 8-9 часов и через 24 часа.</w:t>
      </w:r>
    </w:p>
    <w:p w:rsidR="007A26CF" w:rsidRPr="007A26CF" w:rsidRDefault="007A26CF" w:rsidP="00326813">
      <w:pPr>
        <w:numPr>
          <w:ilvl w:val="0"/>
          <w:numId w:val="2"/>
        </w:numPr>
        <w:spacing w:line="240" w:lineRule="auto"/>
        <w:jc w:val="both"/>
        <w:rPr>
          <w:sz w:val="28"/>
        </w:rPr>
      </w:pPr>
      <w:r w:rsidRPr="007A26CF">
        <w:rPr>
          <w:sz w:val="28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7A26CF" w:rsidRPr="007A26CF" w:rsidRDefault="007A26CF" w:rsidP="00326813">
      <w:pPr>
        <w:numPr>
          <w:ilvl w:val="0"/>
          <w:numId w:val="2"/>
        </w:numPr>
        <w:spacing w:line="240" w:lineRule="auto"/>
        <w:jc w:val="both"/>
        <w:rPr>
          <w:sz w:val="28"/>
        </w:rPr>
      </w:pPr>
      <w:r w:rsidRPr="007A26CF">
        <w:rPr>
          <w:sz w:val="28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7A26CF" w:rsidRDefault="007A26CF" w:rsidP="00326813">
      <w:pPr>
        <w:numPr>
          <w:ilvl w:val="0"/>
          <w:numId w:val="2"/>
        </w:numPr>
        <w:spacing w:line="240" w:lineRule="auto"/>
        <w:jc w:val="both"/>
        <w:rPr>
          <w:sz w:val="28"/>
        </w:rPr>
      </w:pPr>
      <w:r w:rsidRPr="007A26CF">
        <w:rPr>
          <w:sz w:val="28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326813" w:rsidRDefault="00326813" w:rsidP="00326813">
      <w:pPr>
        <w:spacing w:line="240" w:lineRule="auto"/>
        <w:ind w:left="360"/>
        <w:jc w:val="both"/>
        <w:rPr>
          <w:sz w:val="28"/>
        </w:rPr>
      </w:pPr>
    </w:p>
    <w:p w:rsidR="007A26CF" w:rsidRPr="00326813" w:rsidRDefault="007A26CF" w:rsidP="00326813">
      <w:pPr>
        <w:spacing w:line="240" w:lineRule="auto"/>
        <w:jc w:val="center"/>
        <w:rPr>
          <w:sz w:val="28"/>
        </w:rPr>
      </w:pPr>
      <w:r w:rsidRPr="00326813">
        <w:rPr>
          <w:b/>
          <w:sz w:val="28"/>
        </w:rPr>
        <w:t>Как организовать режим дня и питания во время подготовки к экзаменам?</w:t>
      </w:r>
    </w:p>
    <w:p w:rsidR="007A26CF" w:rsidRPr="00326813" w:rsidRDefault="007A26CF" w:rsidP="00326813">
      <w:pPr>
        <w:spacing w:line="240" w:lineRule="auto"/>
        <w:ind w:firstLine="708"/>
        <w:jc w:val="both"/>
        <w:rPr>
          <w:sz w:val="28"/>
        </w:rPr>
      </w:pPr>
      <w:r w:rsidRPr="00326813">
        <w:rPr>
          <w:sz w:val="28"/>
        </w:rPr>
        <w:t>В период подготовки к экзаменам учащимся не следует резко менять режим дня: необходимо сохранить привычное время пробуждения и отдыха ко сну, продолжительность и порядок занятий, часы приема пищи и пребывания на свежем воздухе.</w:t>
      </w:r>
    </w:p>
    <w:p w:rsidR="007A26CF" w:rsidRPr="00326813" w:rsidRDefault="007A26CF" w:rsidP="00326813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</w:rPr>
      </w:pPr>
      <w:r w:rsidRPr="00326813">
        <w:rPr>
          <w:sz w:val="28"/>
        </w:rPr>
        <w:t>Оптимально, мож</w:t>
      </w:r>
      <w:r w:rsidRPr="00326813">
        <w:rPr>
          <w:sz w:val="28"/>
        </w:rPr>
        <w:t xml:space="preserve">но разделить день на три части: </w:t>
      </w:r>
      <w:r w:rsidRPr="00326813">
        <w:rPr>
          <w:sz w:val="28"/>
        </w:rPr>
        <w:t>спать не менее 8 часов;</w:t>
      </w:r>
    </w:p>
    <w:p w:rsidR="007A26CF" w:rsidRPr="00326813" w:rsidRDefault="007A26CF" w:rsidP="00326813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</w:rPr>
      </w:pPr>
      <w:r w:rsidRPr="00326813">
        <w:rPr>
          <w:sz w:val="28"/>
        </w:rPr>
        <w:t>готовиться к экзаменам около</w:t>
      </w:r>
      <w:r w:rsidRPr="00326813">
        <w:rPr>
          <w:sz w:val="28"/>
        </w:rPr>
        <w:t xml:space="preserve"> </w:t>
      </w:r>
      <w:r w:rsidRPr="00326813">
        <w:rPr>
          <w:sz w:val="28"/>
        </w:rPr>
        <w:t>8 часов в день</w:t>
      </w:r>
      <w:r w:rsidRPr="00326813">
        <w:rPr>
          <w:sz w:val="28"/>
        </w:rPr>
        <w:t xml:space="preserve"> (занятия в школе входят в это время)</w:t>
      </w:r>
      <w:r w:rsidRPr="00326813">
        <w:rPr>
          <w:sz w:val="28"/>
        </w:rPr>
        <w:t>;</w:t>
      </w:r>
    </w:p>
    <w:p w:rsidR="007A26CF" w:rsidRPr="00326813" w:rsidRDefault="007A26CF" w:rsidP="00326813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</w:rPr>
      </w:pPr>
      <w:r w:rsidRPr="00326813">
        <w:rPr>
          <w:sz w:val="28"/>
        </w:rPr>
        <w:t>прием пищи, утренняя зарядка, прогулки на свежем воздухе</w:t>
      </w:r>
      <w:r w:rsidR="00E27602">
        <w:rPr>
          <w:sz w:val="28"/>
        </w:rPr>
        <w:t>, отдых</w:t>
      </w:r>
      <w:r w:rsidRPr="00326813">
        <w:rPr>
          <w:sz w:val="28"/>
        </w:rPr>
        <w:t xml:space="preserve"> – 8 часов.</w:t>
      </w:r>
    </w:p>
    <w:p w:rsidR="007A26CF" w:rsidRPr="00326813" w:rsidRDefault="007A26CF" w:rsidP="00326813">
      <w:pPr>
        <w:spacing w:line="240" w:lineRule="auto"/>
        <w:ind w:firstLine="708"/>
        <w:jc w:val="both"/>
        <w:rPr>
          <w:sz w:val="28"/>
        </w:rPr>
      </w:pPr>
      <w:r w:rsidRPr="00326813">
        <w:rPr>
          <w:sz w:val="28"/>
        </w:rPr>
        <w:t>Позаботьтесь об организации режима дня и полноценного питания! Такие продукты, как рыба, творог, орехи, курага и т. д. стимулируют работу головного мозга.</w:t>
      </w:r>
    </w:p>
    <w:p w:rsidR="007A26CF" w:rsidRPr="00326813" w:rsidRDefault="007A26CF" w:rsidP="00326813">
      <w:pPr>
        <w:spacing w:line="240" w:lineRule="auto"/>
        <w:ind w:firstLine="708"/>
        <w:jc w:val="both"/>
        <w:rPr>
          <w:sz w:val="28"/>
        </w:rPr>
      </w:pPr>
      <w:r w:rsidRPr="00326813">
        <w:rPr>
          <w:sz w:val="28"/>
        </w:rPr>
        <w:t>Не допускайте перегрузок ребенка.</w:t>
      </w:r>
    </w:p>
    <w:p w:rsidR="007A26CF" w:rsidRPr="00326813" w:rsidRDefault="007A26CF" w:rsidP="00326813">
      <w:pPr>
        <w:spacing w:line="240" w:lineRule="auto"/>
        <w:ind w:firstLine="708"/>
        <w:jc w:val="both"/>
        <w:rPr>
          <w:sz w:val="28"/>
        </w:rPr>
      </w:pPr>
      <w:r w:rsidRPr="00326813">
        <w:rPr>
          <w:sz w:val="28"/>
        </w:rPr>
        <w:lastRenderedPageBreak/>
        <w:t>Через каждые 40-50 минут занятий обязательно нужно делать перерывы на 10-15 минут.</w:t>
      </w:r>
    </w:p>
    <w:p w:rsidR="007A26CF" w:rsidRPr="00326813" w:rsidRDefault="007A26CF" w:rsidP="00326813">
      <w:pPr>
        <w:spacing w:line="240" w:lineRule="auto"/>
        <w:ind w:firstLine="708"/>
        <w:jc w:val="both"/>
        <w:rPr>
          <w:sz w:val="28"/>
        </w:rPr>
      </w:pPr>
      <w:r w:rsidRPr="00326813">
        <w:rPr>
          <w:sz w:val="28"/>
        </w:rPr>
        <w:t>Обеспечьте дома удобное место для занятий, проследите, чтобы никто из домашних не мешал.</w:t>
      </w:r>
    </w:p>
    <w:p w:rsidR="00326813" w:rsidRPr="00326813" w:rsidRDefault="007A26CF" w:rsidP="00326813">
      <w:pPr>
        <w:spacing w:line="240" w:lineRule="auto"/>
        <w:ind w:firstLine="708"/>
        <w:jc w:val="both"/>
        <w:rPr>
          <w:sz w:val="28"/>
        </w:rPr>
      </w:pPr>
      <w:r w:rsidRPr="00326813">
        <w:rPr>
          <w:sz w:val="28"/>
        </w:rPr>
        <w:t>Желательно избегать в этот период просмотров кинофильмов и телевизионных передач, т.к. они увеличивают и без того большую умственную нагрузку.</w:t>
      </w:r>
    </w:p>
    <w:p w:rsidR="00326813" w:rsidRPr="00326813" w:rsidRDefault="00326813" w:rsidP="00326813">
      <w:pPr>
        <w:spacing w:line="240" w:lineRule="auto"/>
        <w:ind w:firstLine="708"/>
        <w:jc w:val="center"/>
        <w:rPr>
          <w:b/>
          <w:sz w:val="28"/>
        </w:rPr>
      </w:pPr>
      <w:r w:rsidRPr="00326813">
        <w:rPr>
          <w:b/>
          <w:sz w:val="28"/>
        </w:rPr>
        <w:t>Посоветуйте детям во время экзамена обратить внимание на следующее:</w:t>
      </w:r>
    </w:p>
    <w:p w:rsidR="00326813" w:rsidRPr="00326813" w:rsidRDefault="00326813" w:rsidP="00326813">
      <w:pPr>
        <w:numPr>
          <w:ilvl w:val="0"/>
          <w:numId w:val="4"/>
        </w:numPr>
        <w:spacing w:line="240" w:lineRule="auto"/>
        <w:jc w:val="both"/>
        <w:rPr>
          <w:sz w:val="28"/>
        </w:rPr>
      </w:pPr>
      <w:r w:rsidRPr="00326813">
        <w:rPr>
          <w:sz w:val="28"/>
        </w:rPr>
        <w:t>пробежать глазами весь тест, чтобы увидеть, какого типа задания в нем содержатся, это поможет настроиться на работу;</w:t>
      </w:r>
    </w:p>
    <w:p w:rsidR="00326813" w:rsidRPr="00326813" w:rsidRDefault="00326813" w:rsidP="00326813">
      <w:pPr>
        <w:numPr>
          <w:ilvl w:val="0"/>
          <w:numId w:val="4"/>
        </w:numPr>
        <w:spacing w:line="240" w:lineRule="auto"/>
        <w:jc w:val="both"/>
        <w:rPr>
          <w:sz w:val="28"/>
        </w:rPr>
      </w:pPr>
      <w:r w:rsidRPr="00326813">
        <w:rPr>
          <w:sz w:val="28"/>
        </w:rPr>
        <w:t xml:space="preserve">внимательно прочитать вопрос до конца и понять его смысл (характерная ошибка во время тестирования - не дочитав до конца, по первым словам уже </w:t>
      </w:r>
      <w:proofErr w:type="gramStart"/>
      <w:r w:rsidRPr="00326813">
        <w:rPr>
          <w:sz w:val="28"/>
        </w:rPr>
        <w:t>предполага</w:t>
      </w:r>
      <w:bookmarkStart w:id="0" w:name="_GoBack"/>
      <w:bookmarkEnd w:id="0"/>
      <w:r w:rsidRPr="00326813">
        <w:rPr>
          <w:sz w:val="28"/>
        </w:rPr>
        <w:t>ют</w:t>
      </w:r>
      <w:proofErr w:type="gramEnd"/>
      <w:r w:rsidRPr="00326813">
        <w:rPr>
          <w:sz w:val="28"/>
        </w:rPr>
        <w:t xml:space="preserve"> ответ и торопятся его вписать);</w:t>
      </w:r>
    </w:p>
    <w:p w:rsidR="00326813" w:rsidRPr="00326813" w:rsidRDefault="00326813" w:rsidP="00326813">
      <w:pPr>
        <w:numPr>
          <w:ilvl w:val="0"/>
          <w:numId w:val="4"/>
        </w:numPr>
        <w:spacing w:line="240" w:lineRule="auto"/>
        <w:jc w:val="both"/>
        <w:rPr>
          <w:sz w:val="28"/>
        </w:rPr>
      </w:pPr>
      <w:r w:rsidRPr="00326813">
        <w:rPr>
          <w:sz w:val="28"/>
        </w:rPr>
        <w:t>если не знаешь ответа на вопрос или не уверен, пропусти его и отметь, чтобы потом к нему вернуться;</w:t>
      </w:r>
    </w:p>
    <w:p w:rsidR="00326813" w:rsidRPr="00326813" w:rsidRDefault="00326813" w:rsidP="00326813">
      <w:pPr>
        <w:spacing w:line="240" w:lineRule="auto"/>
        <w:ind w:firstLine="708"/>
        <w:jc w:val="both"/>
        <w:rPr>
          <w:sz w:val="28"/>
        </w:rPr>
      </w:pPr>
      <w:r w:rsidRPr="00326813">
        <w:rPr>
          <w:b/>
          <w:sz w:val="28"/>
        </w:rPr>
        <w:t>И помните:</w:t>
      </w:r>
      <w:r w:rsidRPr="00326813">
        <w:rPr>
          <w:sz w:val="28"/>
        </w:rPr>
        <w:t xml:space="preserve"> самое главное - это снизить </w:t>
      </w:r>
      <w:r w:rsidRPr="00326813">
        <w:rPr>
          <w:i/>
          <w:sz w:val="28"/>
        </w:rPr>
        <w:t>напряжение</w:t>
      </w:r>
      <w:r w:rsidRPr="00326813">
        <w:rPr>
          <w:sz w:val="28"/>
        </w:rPr>
        <w:t xml:space="preserve"> и </w:t>
      </w:r>
      <w:r w:rsidRPr="00326813">
        <w:rPr>
          <w:i/>
          <w:sz w:val="28"/>
        </w:rPr>
        <w:t>тревожность</w:t>
      </w:r>
      <w:r w:rsidRPr="00326813">
        <w:rPr>
          <w:sz w:val="28"/>
        </w:rPr>
        <w:t xml:space="preserve"> ребенка и обеспечить подходящие условия для занятий.</w:t>
      </w:r>
    </w:p>
    <w:p w:rsidR="00326813" w:rsidRPr="00326813" w:rsidRDefault="00326813" w:rsidP="00326813">
      <w:pPr>
        <w:spacing w:line="240" w:lineRule="auto"/>
        <w:ind w:firstLine="708"/>
        <w:jc w:val="both"/>
        <w:rPr>
          <w:sz w:val="28"/>
        </w:rPr>
      </w:pPr>
    </w:p>
    <w:sectPr w:rsidR="00326813" w:rsidRPr="0032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31DC"/>
    <w:multiLevelType w:val="multilevel"/>
    <w:tmpl w:val="1B4A5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53CA5"/>
    <w:multiLevelType w:val="hybridMultilevel"/>
    <w:tmpl w:val="A0DE00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91F788F"/>
    <w:multiLevelType w:val="multilevel"/>
    <w:tmpl w:val="99D05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7F050B"/>
    <w:multiLevelType w:val="multilevel"/>
    <w:tmpl w:val="4CCE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91"/>
    <w:rsid w:val="00326813"/>
    <w:rsid w:val="004919A3"/>
    <w:rsid w:val="007A26CF"/>
    <w:rsid w:val="00B84932"/>
    <w:rsid w:val="00E27602"/>
    <w:rsid w:val="00EA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2018-10-14T17:24:00Z</dcterms:created>
  <dcterms:modified xsi:type="dcterms:W3CDTF">2018-10-14T19:17:00Z</dcterms:modified>
</cp:coreProperties>
</file>