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4C" w:rsidRDefault="00860C4C" w:rsidP="00860C4C">
      <w:pPr>
        <w:pStyle w:val="a4"/>
        <w:spacing w:before="176" w:beforeAutospacing="0" w:after="176" w:afterAutospacing="0"/>
        <w:ind w:left="176" w:right="17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Получить информацию</w:t>
      </w:r>
      <w:proofErr w:type="gramStart"/>
      <w:r>
        <w:rPr>
          <w:color w:val="000000"/>
          <w:sz w:val="27"/>
          <w:szCs w:val="27"/>
          <w:vertAlign w:val="superscript"/>
        </w:rPr>
        <w:t>1</w:t>
      </w:r>
      <w:proofErr w:type="gramEnd"/>
      <w:r>
        <w:rPr>
          <w:color w:val="000000"/>
          <w:sz w:val="27"/>
          <w:szCs w:val="27"/>
        </w:rPr>
        <w:t> о результатах государственной итоговой аттестации </w:t>
      </w:r>
      <w:r>
        <w:rPr>
          <w:color w:val="000000"/>
          <w:sz w:val="27"/>
          <w:szCs w:val="27"/>
        </w:rPr>
        <w:br/>
        <w:t>по образовательным программам основного общего и среднего общего образования </w:t>
      </w:r>
      <w:r>
        <w:rPr>
          <w:color w:val="000000"/>
          <w:sz w:val="27"/>
          <w:szCs w:val="27"/>
        </w:rPr>
        <w:br/>
        <w:t>в Мурманской области вы можете на региональном портале государственных услуг:</w:t>
      </w:r>
    </w:p>
    <w:p w:rsidR="00860C4C" w:rsidRDefault="00860C4C" w:rsidP="00860C4C">
      <w:pPr>
        <w:pStyle w:val="a4"/>
        <w:spacing w:before="176" w:beforeAutospacing="0" w:after="176" w:afterAutospacing="0"/>
        <w:ind w:left="176" w:right="176"/>
        <w:jc w:val="center"/>
        <w:rPr>
          <w:color w:val="000000"/>
          <w:sz w:val="32"/>
          <w:szCs w:val="32"/>
        </w:rPr>
      </w:pPr>
      <w:hyperlink r:id="rId4" w:tgtFrame="_blank" w:history="1">
        <w:r>
          <w:rPr>
            <w:rStyle w:val="a6"/>
            <w:b/>
            <w:bCs/>
            <w:color w:val="005C96"/>
            <w:sz w:val="32"/>
            <w:szCs w:val="32"/>
          </w:rPr>
          <w:t>51gosuslugi.ru</w:t>
        </w:r>
      </w:hyperlink>
    </w:p>
    <w:p w:rsidR="00860C4C" w:rsidRDefault="00860C4C" w:rsidP="00860C4C">
      <w:pPr>
        <w:pStyle w:val="a4"/>
        <w:spacing w:before="176" w:beforeAutospacing="0" w:after="176" w:afterAutospacing="0"/>
        <w:ind w:left="176" w:right="176"/>
        <w:jc w:val="center"/>
        <w:rPr>
          <w:color w:val="000000"/>
          <w:sz w:val="27"/>
          <w:szCs w:val="27"/>
        </w:rPr>
      </w:pPr>
      <w:hyperlink r:id="rId5" w:tgtFrame="_blank" w:history="1">
        <w:r>
          <w:rPr>
            <w:rStyle w:val="a6"/>
            <w:b/>
            <w:bCs/>
            <w:color w:val="005C96"/>
            <w:sz w:val="27"/>
            <w:szCs w:val="27"/>
          </w:rPr>
          <w:t>Инструкция по работе с региональным порталом</w:t>
        </w:r>
      </w:hyperlink>
    </w:p>
    <w:p w:rsidR="00860C4C" w:rsidRDefault="00860C4C" w:rsidP="00860C4C">
      <w:pPr>
        <w:pStyle w:val="a4"/>
        <w:spacing w:before="176" w:beforeAutospacing="0" w:after="176" w:afterAutospacing="0"/>
        <w:ind w:left="176" w:right="176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  <w:vertAlign w:val="superscript"/>
        </w:rPr>
        <w:t>1</w:t>
      </w:r>
      <w:r>
        <w:rPr>
          <w:rStyle w:val="a7"/>
          <w:color w:val="000000"/>
          <w:sz w:val="27"/>
          <w:szCs w:val="27"/>
        </w:rPr>
        <w:t>В соответствии с </w:t>
      </w:r>
      <w:hyperlink r:id="rId6" w:tgtFrame="_blank" w:history="1">
        <w:r>
          <w:rPr>
            <w:rStyle w:val="a6"/>
            <w:i/>
            <w:iCs/>
            <w:color w:val="005C96"/>
            <w:sz w:val="27"/>
            <w:szCs w:val="27"/>
          </w:rPr>
          <w:t>Постановлением Правительства Российской федерации от 10.07.2013 №584</w:t>
        </w:r>
      </w:hyperlink>
      <w:r>
        <w:rPr>
          <w:rStyle w:val="a7"/>
          <w:color w:val="000000"/>
          <w:sz w:val="27"/>
          <w:szCs w:val="27"/>
        </w:rPr>
        <w:t> доступ с использованием информационно-телекоммуникационной сети "Интернет"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45278B" w:rsidRPr="00860C4C" w:rsidRDefault="0045278B" w:rsidP="00860C4C">
      <w:pPr>
        <w:rPr>
          <w:szCs w:val="28"/>
        </w:rPr>
      </w:pPr>
    </w:p>
    <w:sectPr w:rsidR="0045278B" w:rsidRPr="00860C4C" w:rsidSect="00860C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78B"/>
    <w:rsid w:val="0045278B"/>
    <w:rsid w:val="00860C4C"/>
    <w:rsid w:val="00862310"/>
    <w:rsid w:val="008C16CD"/>
    <w:rsid w:val="00A9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0C4C"/>
    <w:rPr>
      <w:b/>
      <w:bCs/>
    </w:rPr>
  </w:style>
  <w:style w:type="character" w:styleId="a6">
    <w:name w:val="Hyperlink"/>
    <w:basedOn w:val="a0"/>
    <w:uiPriority w:val="99"/>
    <w:semiHidden/>
    <w:unhideWhenUsed/>
    <w:rsid w:val="00860C4C"/>
    <w:rPr>
      <w:color w:val="0000FF"/>
      <w:u w:val="single"/>
    </w:rPr>
  </w:style>
  <w:style w:type="character" w:styleId="a7">
    <w:name w:val="Emphasis"/>
    <w:basedOn w:val="a0"/>
    <w:uiPriority w:val="20"/>
    <w:qFormat/>
    <w:rsid w:val="00860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media/files/41d47b327d3927a626bb.pdf" TargetMode="External"/><Relationship Id="rId5" Type="http://schemas.openxmlformats.org/officeDocument/2006/relationships/hyperlink" Target="http://gia.edunord.ru/images/ege_51gosuslugi_result.pdf" TargetMode="External"/><Relationship Id="rId4" Type="http://schemas.openxmlformats.org/officeDocument/2006/relationships/hyperlink" Target="https://51gosuslugi.ru/rpeu/serviceinfopage/5100000010000015547-5100000010000001142-510000001000000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balakshina</dc:creator>
  <cp:keywords/>
  <dc:description/>
  <cp:lastModifiedBy>balakshina</cp:lastModifiedBy>
  <cp:revision>4</cp:revision>
  <cp:lastPrinted>2015-12-08T14:20:00Z</cp:lastPrinted>
  <dcterms:created xsi:type="dcterms:W3CDTF">2015-12-08T14:05:00Z</dcterms:created>
  <dcterms:modified xsi:type="dcterms:W3CDTF">2018-05-04T12:31:00Z</dcterms:modified>
</cp:coreProperties>
</file>